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65" w:rsidRPr="00FA7865" w:rsidRDefault="00FA7865" w:rsidP="00FA78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8"/>
          <w:szCs w:val="28"/>
        </w:rPr>
      </w:pPr>
      <w:r w:rsidRPr="00FA7865">
        <w:rPr>
          <w:rFonts w:ascii="Times New Roman" w:eastAsia="Times New Roman" w:hAnsi="Times New Roman" w:cs="Calibri"/>
          <w:b/>
          <w:color w:val="000000"/>
          <w:sz w:val="28"/>
          <w:szCs w:val="28"/>
        </w:rPr>
        <w:t>Муниципальное казенное общеобразовательное учреждение «Чкаловская средняя общеобразовательная школа»</w:t>
      </w:r>
    </w:p>
    <w:p w:rsidR="00FA7865" w:rsidRPr="00FA7865" w:rsidRDefault="00FA7865" w:rsidP="00FA78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color w:val="000000"/>
          <w:sz w:val="28"/>
          <w:szCs w:val="28"/>
        </w:rPr>
      </w:pPr>
    </w:p>
    <w:p w:rsidR="00FA7865" w:rsidRPr="00FA7865" w:rsidRDefault="00FA7865" w:rsidP="00FA7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7865" w:rsidRPr="00FA7865" w:rsidTr="006F77D0">
        <w:tc>
          <w:tcPr>
            <w:tcW w:w="4785" w:type="dxa"/>
            <w:hideMark/>
          </w:tcPr>
          <w:p w:rsidR="00FA7865" w:rsidRPr="00FA7865" w:rsidRDefault="00FA7865" w:rsidP="00FA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A786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Принято педагогическим советом</w:t>
            </w:r>
          </w:p>
          <w:p w:rsidR="00FA7865" w:rsidRPr="00FA7865" w:rsidRDefault="00FA7865" w:rsidP="00FA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A786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МКУО Чкаловская СОШ </w:t>
            </w:r>
          </w:p>
          <w:p w:rsidR="00FA7865" w:rsidRPr="009917ED" w:rsidRDefault="00FA7865" w:rsidP="00FA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FA7865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Протокол</w:t>
            </w:r>
            <w:proofErr w:type="spellEnd"/>
            <w:r w:rsidRPr="00FA7865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 xml:space="preserve"> № </w:t>
            </w:r>
            <w:r w:rsidR="009917E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  <w:r w:rsidRPr="00FA7865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 xml:space="preserve">   </w:t>
            </w:r>
            <w:proofErr w:type="spellStart"/>
            <w:r w:rsidRPr="00FA7865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FA7865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 xml:space="preserve"> </w:t>
            </w:r>
            <w:r w:rsidR="009917E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29.08.2019г.</w:t>
            </w:r>
          </w:p>
        </w:tc>
        <w:tc>
          <w:tcPr>
            <w:tcW w:w="4786" w:type="dxa"/>
          </w:tcPr>
          <w:p w:rsidR="00FA7865" w:rsidRPr="00FA7865" w:rsidRDefault="00FA7865" w:rsidP="00FA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A786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Утверждаю </w:t>
            </w:r>
          </w:p>
          <w:p w:rsidR="00FA7865" w:rsidRPr="00FA7865" w:rsidRDefault="00FA7865" w:rsidP="00FA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A786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Директор МКОУ Чкаловская СОШ</w:t>
            </w:r>
          </w:p>
          <w:p w:rsidR="00FA7865" w:rsidRPr="00FA7865" w:rsidRDefault="009917ED" w:rsidP="00FA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А.М.Костяева</w:t>
            </w:r>
            <w:proofErr w:type="spellEnd"/>
          </w:p>
          <w:p w:rsidR="00FA7865" w:rsidRPr="00FA7865" w:rsidRDefault="00FA7865" w:rsidP="00FA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A786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Приказ №  </w:t>
            </w:r>
            <w:r w:rsidR="009917E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171</w:t>
            </w:r>
            <w:r w:rsidRPr="00FA786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от  </w:t>
            </w:r>
            <w:r w:rsidR="009917E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30.08.2019г.</w:t>
            </w:r>
            <w:bookmarkStart w:id="0" w:name="_GoBack"/>
            <w:bookmarkEnd w:id="0"/>
          </w:p>
        </w:tc>
      </w:tr>
    </w:tbl>
    <w:p w:rsidR="00FA7865" w:rsidRDefault="00FA7865" w:rsidP="00FA7865">
      <w:pPr>
        <w:shd w:val="clear" w:color="auto" w:fill="FFFFFF"/>
        <w:spacing w:after="150" w:line="240" w:lineRule="auto"/>
        <w:ind w:left="30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1D29" w:rsidRDefault="000E1D29" w:rsidP="00FA7865">
      <w:pPr>
        <w:shd w:val="clear" w:color="auto" w:fill="FFFFFF"/>
        <w:spacing w:after="150" w:line="240" w:lineRule="auto"/>
        <w:ind w:left="30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7865" w:rsidRDefault="00FA7865" w:rsidP="00FA7865">
      <w:pPr>
        <w:shd w:val="clear" w:color="auto" w:fill="FFFFFF"/>
        <w:spacing w:after="150" w:line="240" w:lineRule="auto"/>
        <w:ind w:left="30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1D29" w:rsidRDefault="00FA7865" w:rsidP="00FA7865">
      <w:pPr>
        <w:shd w:val="clear" w:color="auto" w:fill="FFFFFF"/>
        <w:spacing w:after="150" w:line="240" w:lineRule="auto"/>
        <w:ind w:left="30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ПРАВИЛА ВНУТРЕННЕГО РАСПОРЯДКА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</w:t>
      </w:r>
      <w:r w:rsidRPr="00FA7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A7865" w:rsidRDefault="00FA7865" w:rsidP="00FA7865">
      <w:pPr>
        <w:shd w:val="clear" w:color="auto" w:fill="FFFFFF"/>
        <w:spacing w:after="150" w:line="240" w:lineRule="auto"/>
        <w:ind w:left="30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КАЗЕННОГО ОБЩЕОБРАЗОВАТЕЛЬНОГО УЧРЕЖДЕНИЯ «ЧКАЛОВСКАЯ СРЕДНЯЯ ОБЩЕОБРАЗОВАТЕЛЬНАЯ ШКОЛА»</w:t>
      </w:r>
    </w:p>
    <w:p w:rsidR="000E1D29" w:rsidRDefault="000E1D29" w:rsidP="00FA7865">
      <w:pPr>
        <w:shd w:val="clear" w:color="auto" w:fill="FFFFFF"/>
        <w:spacing w:after="150" w:line="240" w:lineRule="auto"/>
        <w:ind w:left="30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1D29" w:rsidRDefault="000E1D29" w:rsidP="00FA7865">
      <w:pPr>
        <w:shd w:val="clear" w:color="auto" w:fill="FFFFFF"/>
        <w:spacing w:after="150" w:line="240" w:lineRule="auto"/>
        <w:ind w:left="30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1D29" w:rsidRPr="00FA7865" w:rsidRDefault="000E1D29" w:rsidP="00FA7865">
      <w:pPr>
        <w:shd w:val="clear" w:color="auto" w:fill="FFFFFF"/>
        <w:spacing w:after="150" w:line="240" w:lineRule="auto"/>
        <w:ind w:left="30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7865" w:rsidRPr="00FA7865" w:rsidRDefault="00FA7865" w:rsidP="00FA7865">
      <w:pPr>
        <w:shd w:val="clear" w:color="auto" w:fill="FFFFFF"/>
        <w:spacing w:before="375" w:after="225" w:line="240" w:lineRule="auto"/>
        <w:ind w:firstLine="300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FA7865" w:rsidRPr="00FA7865" w:rsidRDefault="00FA7865" w:rsidP="00FA786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Настоящие Правила внутреннего распорядка для обучающихся разработаны в соответствии с Федеральным </w:t>
      </w:r>
      <w:hyperlink r:id="rId6" w:tgtFrame="_blank" w:history="1">
        <w:r w:rsidRPr="00FA7865">
          <w:rPr>
            <w:rFonts w:ascii="Times New Roman" w:eastAsia="Times New Roman" w:hAnsi="Times New Roman" w:cs="Times New Roman"/>
            <w:color w:val="0079CC"/>
            <w:sz w:val="24"/>
            <w:szCs w:val="24"/>
            <w:bdr w:val="none" w:sz="0" w:space="0" w:color="auto" w:frame="1"/>
            <w:lang w:eastAsia="ru-RU"/>
          </w:rPr>
          <w:t>законом </w:t>
        </w:r>
      </w:hyperlink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 декабря 2012 г. № 273-ФЗ «Об образовании в Российской Федерации» и Порядком применения к обучающимся и снятия с обучающихся мер дисциплинарного взыскания,  утвержденным </w:t>
      </w:r>
      <w:hyperlink r:id="rId7" w:tgtFrame="_blank" w:history="1">
        <w:r w:rsidRPr="00FA7865">
          <w:rPr>
            <w:rFonts w:ascii="Times New Roman" w:eastAsia="Times New Roman" w:hAnsi="Times New Roman" w:cs="Times New Roman"/>
            <w:color w:val="0079CC"/>
            <w:sz w:val="24"/>
            <w:szCs w:val="24"/>
            <w:bdr w:val="none" w:sz="0" w:space="0" w:color="auto" w:frame="1"/>
            <w:lang w:eastAsia="ru-RU"/>
          </w:rPr>
          <w:t>приказом </w:t>
        </w:r>
      </w:hyperlink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Министерства образования и науки Российской Федерации от 15 марта 2013 г. № 185,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Чкаловская СОШ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учетом мнения совета </w:t>
      </w:r>
      <w:r w:rsidR="00C02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совета родителей.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Настоящие Правила регулируют режим организации образовательного процесса, права и обязанности обучающихся, применение поощрения и мер дисциплинарного взыскания к обучающи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Чкаловская СОШ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Школа).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Дисциплина в Школе 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обучающи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не допускается.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Настоящие Правила обязательны для исполнения всеми обучающи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Школы и их родителями (законными представителями)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7865" w:rsidRPr="00FA7865" w:rsidRDefault="00FA7865" w:rsidP="00FA7865">
      <w:pPr>
        <w:shd w:val="clear" w:color="auto" w:fill="FFFFFF"/>
        <w:spacing w:before="375" w:after="225" w:line="240" w:lineRule="auto"/>
        <w:ind w:firstLine="300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Режим образовательного процесса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образовательного процесса определяется календарным графиком на каждый учебный год.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Календарный график на каждый учебный год утверждается приказом директора Школы.</w:t>
      </w:r>
    </w:p>
    <w:p w:rsidR="00FA7865" w:rsidRPr="00FA7865" w:rsidRDefault="00FA7865" w:rsidP="00FA786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</w:t>
      </w:r>
      <w:r w:rsidR="00EA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Расписание учебных занятий составляется в строгом соответствии с требованиями «Санитарно-эпидемиологических правил и нормативов СанПиН 2.4.2.2821-10», утвержденных </w:t>
      </w:r>
      <w:hyperlink r:id="rId8" w:tgtFrame="_blank" w:history="1">
        <w:r w:rsidRPr="00FA7865">
          <w:rPr>
            <w:rFonts w:ascii="Times New Roman" w:eastAsia="Times New Roman" w:hAnsi="Times New Roman" w:cs="Times New Roman"/>
            <w:color w:val="0079CC"/>
            <w:sz w:val="24"/>
            <w:szCs w:val="24"/>
            <w:bdr w:val="none" w:sz="0" w:space="0" w:color="auto" w:frame="1"/>
            <w:lang w:eastAsia="ru-RU"/>
          </w:rPr>
          <w:t>Постановлением </w:t>
        </w:r>
      </w:hyperlink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главного государственного санитарного врача РФ от 29 декабря 2010 г. № 189.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A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A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приходить в ОО не позднее 8 часов 20 минут. Опоздание на уроки недопустимо.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A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Горячее питание </w:t>
      </w:r>
      <w:r w:rsidR="00C02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соответствии с расписанием, утверждаемым на каждый учебный период директором</w:t>
      </w:r>
      <w:r w:rsidR="00EA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7865" w:rsidRPr="00FA7865" w:rsidRDefault="00FA7865" w:rsidP="00FA7865">
      <w:pPr>
        <w:shd w:val="clear" w:color="auto" w:fill="FFFFFF"/>
        <w:spacing w:before="375" w:after="225" w:line="240" w:lineRule="auto"/>
        <w:ind w:firstLine="300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Права, обязанности и ответственность </w:t>
      </w:r>
      <w:r w:rsidR="00C02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EA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A382E"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бучающи</w:t>
      </w:r>
      <w:r w:rsidR="00EA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A382E"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право на: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3.1.1. предоставление условий для обучения с учетом особенностей психофизического развития и состояния здоровья </w:t>
      </w:r>
      <w:r w:rsidR="00C02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3.1.2. </w:t>
      </w:r>
      <w:proofErr w:type="gramStart"/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повторное (не более двух раз) прохождение промежуточной аттестации по учебному предмету, курсу, дисциплине (модулю) в сроки, определяемые Школой, в пределах одного года с момента образования академической задолженности;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86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5424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A786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освоение наряду с предметами по осваиваемой образовательной программе любых других предметов, преподаваемых в Школой, в порядке, установленном положением об освоении предметов, курсов, дисциплин</w:t>
      </w:r>
      <w:r w:rsidR="00EA382E" w:rsidRPr="005424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5424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A786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5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5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свободу совести, информации, свободное выражение собственных взглядов и убеждений;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5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каникулы в соответствии с календарным графиком (п. 2.1–2.2 настоящих Правил);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5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</w:t>
      </w:r>
      <w:r w:rsidR="005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3.1.1</w:t>
      </w:r>
      <w:r w:rsidR="005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участие в управлении Школой в порядке, установленном уставом и положением о совете </w:t>
      </w:r>
      <w:proofErr w:type="gramStart"/>
      <w:r w:rsidR="00C02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</w:t>
      </w:r>
      <w:r w:rsidR="005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</w:t>
      </w:r>
      <w:proofErr w:type="gramStart"/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Школой;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</w:t>
      </w:r>
      <w:r w:rsidR="005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обжалование локальных актов Школы в установленном законодательством РФ порядке;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</w:t>
      </w:r>
      <w:r w:rsidR="005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Школы;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</w:t>
      </w:r>
      <w:r w:rsidR="005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пользование в установленном порядке объектами спорта Школы;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</w:t>
      </w:r>
      <w:r w:rsidR="005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</w:t>
      </w:r>
      <w:r w:rsidR="005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 4.1 настоящих Правил;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5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FA7865" w:rsidRPr="00FA7865" w:rsidRDefault="005424BC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3.1.19</w:t>
      </w:r>
      <w:r w:rsidR="00FA7865"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посещение по своему выбору мероприятий, которые проводятся в Школе и не предусмотрены учебным планом, в порядке, установленном соответствующим положением;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</w:t>
      </w:r>
      <w:r w:rsidR="005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ношение часов, аксессуаров и скромных неброских украшений, соответствующих деловому стилю одежды;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</w:t>
      </w:r>
      <w:r w:rsidR="005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обращение в комиссию по урегулированию споров между участниками образовательных отношений.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EA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A382E" w:rsidRPr="00EA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бучающи</w:t>
      </w:r>
      <w:r w:rsidR="00EA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A382E" w:rsidRPr="00EA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обязаны: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ликвидировать академическую задолженность в сроки, определяемые Школой;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выполнять требования устава, настоящих Правил и иных локальных нормативных актов Школы по вопросам организации и осуществления образовательной деятельности;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3.2.6. уважать честь и достоинство других </w:t>
      </w:r>
      <w:r w:rsidR="00C02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работников Школы, не создавать препятствий для получения образования другими учащимися;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3.2.7. бережно относиться к имуществу Школы;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3.2.8. соблюдать режим организации образовательного процесса, принятый в Школе;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3.2.9. находиться в Школе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3.2.11.не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3.2.12. своевременно проходить все необходимые медицинские осмотры.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3.3. </w:t>
      </w:r>
      <w:r w:rsidR="00EA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A382E" w:rsidRPr="00EA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бучающи</w:t>
      </w:r>
      <w:r w:rsidR="00EA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A382E" w:rsidRPr="00EA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запрещается: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приносить, передавать, использовать в Школе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приносить, передавать использовать любые предметы и вещества, могущие привести к взрывам, возгораниям и отравлению;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иметь неряшливый и вызывающий внешний вид;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3.3.4. применять физическую силу в отношении других </w:t>
      </w:r>
      <w:r w:rsidR="00EA382E" w:rsidRPr="00EA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работников Школы и иных лиц;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</w:t>
      </w:r>
      <w:r w:rsidR="00EA382E" w:rsidRPr="00EA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</w:t>
      </w:r>
      <w:r w:rsidR="00EA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A382E" w:rsidRPr="00EA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несут ответственность в соответствии с настоящими Правилами.</w:t>
      </w:r>
    </w:p>
    <w:p w:rsidR="00FA7865" w:rsidRPr="00FA7865" w:rsidRDefault="00FA7865" w:rsidP="00FA7865">
      <w:pPr>
        <w:shd w:val="clear" w:color="auto" w:fill="FFFFFF"/>
        <w:spacing w:before="375" w:after="225" w:line="240" w:lineRule="auto"/>
        <w:ind w:firstLine="300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Поощрения и дисциплинарное воздействие</w:t>
      </w:r>
    </w:p>
    <w:p w:rsid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За образцовое выполнение своих обязанностей, безупречную учебу, достижения на олимпиадах, конкурсах, смотрах и за другие достижения в учебной и </w:t>
      </w:r>
      <w:proofErr w:type="spellStart"/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деятельности </w:t>
      </w:r>
      <w:proofErr w:type="gramStart"/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82E" w:rsidRPr="00EA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</w:t>
      </w:r>
      <w:r w:rsidR="00C02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A382E" w:rsidRPr="00EA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могут быть применены следующие виды поощрений:</w:t>
      </w:r>
    </w:p>
    <w:p w:rsidR="00C02E80" w:rsidRPr="00C02E80" w:rsidRDefault="00C02E80" w:rsidP="00C02E80">
      <w:pPr>
        <w:pStyle w:val="a3"/>
        <w:numPr>
          <w:ilvl w:val="0"/>
          <w:numId w:val="5"/>
        </w:num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Объявление благодарности </w:t>
      </w:r>
      <w:proofErr w:type="gramStart"/>
      <w:r w:rsidRPr="00C02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C02E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2E80" w:rsidRPr="00C02E80" w:rsidRDefault="00C02E80" w:rsidP="00C02E80">
      <w:pPr>
        <w:pStyle w:val="a3"/>
        <w:numPr>
          <w:ilvl w:val="0"/>
          <w:numId w:val="5"/>
        </w:num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благодарственного письма родителям (законным представителям)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обучающегося;</w:t>
      </w:r>
    </w:p>
    <w:p w:rsidR="00C02E80" w:rsidRPr="00C02E80" w:rsidRDefault="00C02E80" w:rsidP="00C02E80">
      <w:pPr>
        <w:pStyle w:val="a3"/>
        <w:numPr>
          <w:ilvl w:val="0"/>
          <w:numId w:val="5"/>
        </w:num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02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аграждение почетной грамотой и (или) дипломом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Процедура применения поощрений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4.2.1. </w:t>
      </w:r>
      <w:proofErr w:type="gramStart"/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Объявление благодарности </w:t>
      </w:r>
      <w:r w:rsidR="00EA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объявление благодарности законным представителям </w:t>
      </w:r>
      <w:r w:rsidR="00C02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направление благодарственного письма по месту работы законных представителей </w:t>
      </w:r>
      <w:r w:rsidR="00C02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применять все педагогические работники Школы при проявлении учащимися активности с положительным результатом.</w:t>
      </w:r>
      <w:proofErr w:type="gramEnd"/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4.2.2. Награждение почетной грамотой (дипломом) может осуществляться администрацией Школы по представлению классного руководителя и (или) учителя-предметника за особые успехи, достигнутые </w:t>
      </w:r>
      <w:r w:rsidR="00C02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отдельным предметам учебного плана и (или) во внеурочной деятельности на уровне Школы и (или) </w:t>
      </w:r>
      <w:r w:rsidR="005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Село Совхоз Чк</w:t>
      </w:r>
      <w:r w:rsidR="0065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ловский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территории которого находится Школа.</w:t>
      </w:r>
    </w:p>
    <w:p w:rsid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За нарушение устава, настоящих Правил и иных локальных нормативных актов Школы к </w:t>
      </w:r>
      <w:r w:rsidR="00C02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применены следующие меры дисциплинарного воздействия:</w:t>
      </w:r>
    </w:p>
    <w:p w:rsidR="00C02E80" w:rsidRDefault="00C02E80" w:rsidP="00C02E80">
      <w:pPr>
        <w:pStyle w:val="a3"/>
        <w:numPr>
          <w:ilvl w:val="0"/>
          <w:numId w:val="6"/>
        </w:num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воспитательного характера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02E80" w:rsidRPr="00C02E80" w:rsidRDefault="00C02E80" w:rsidP="00C02E80">
      <w:pPr>
        <w:pStyle w:val="a3"/>
        <w:numPr>
          <w:ilvl w:val="0"/>
          <w:numId w:val="6"/>
        </w:num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дисциплинарные взыскания.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Меры воспитательного характера представляют собой действия администрации Школы, ее педагогических работников, направленные на разъяснение недопустимости нарушения правил поведения в Школы, осознание </w:t>
      </w:r>
      <w:r w:rsidR="00C02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пагубности совершенных им действий, воспитание личных качеств </w:t>
      </w:r>
      <w:r w:rsidR="00C02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добросовестно относящегося к учебе и соблюдению дисциплины.</w:t>
      </w:r>
    </w:p>
    <w:p w:rsid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К </w:t>
      </w:r>
      <w:r w:rsidR="00C02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применены следующие меры дисциплинарного взыскания:</w:t>
      </w:r>
    </w:p>
    <w:p w:rsidR="00C02E80" w:rsidRDefault="00C02E80" w:rsidP="00C02E80">
      <w:pPr>
        <w:pStyle w:val="a3"/>
        <w:numPr>
          <w:ilvl w:val="0"/>
          <w:numId w:val="7"/>
        </w:num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замечание;</w:t>
      </w:r>
    </w:p>
    <w:p w:rsidR="00C02E80" w:rsidRDefault="00C02E80" w:rsidP="00C02E80">
      <w:pPr>
        <w:pStyle w:val="a3"/>
        <w:numPr>
          <w:ilvl w:val="0"/>
          <w:numId w:val="7"/>
        </w:num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выговор;</w:t>
      </w:r>
    </w:p>
    <w:p w:rsidR="00C02E80" w:rsidRPr="00C02E80" w:rsidRDefault="00C02E80" w:rsidP="00C02E80">
      <w:pPr>
        <w:pStyle w:val="a3"/>
        <w:numPr>
          <w:ilvl w:val="0"/>
          <w:numId w:val="7"/>
        </w:num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отчисление из Школы.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Применение дисциплинарных взысканий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4.6.1.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</w:t>
      </w:r>
      <w:r w:rsidR="00C02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пребывании его на каникулах, а также времени, необходимого на учет мнения совета </w:t>
      </w:r>
      <w:r w:rsidR="00C02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C02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совета родителей, но не более семи учебных дней со дня представления директору Школы мотивированного мнения указанных советов в письменной форме.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каждый дисциплинарный проступок может быть применено только одно дисциплинарное взыскание.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4.6.2. Дисциплинарные взыскания не применяются в отношении воспитанников дошкольн</w:t>
      </w:r>
      <w:r w:rsidR="005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5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02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 и </w:t>
      </w:r>
      <w:r w:rsidR="00C02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задержкой психического развития и различными формами умственной отсталости.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4.6.3. Применению дисциплинарного взыскания предшествует дисциплинарное расследование, осуществляемое на основании письменного обращения к директору Школы того или иного участника образовательных отношений.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4.6.4. При получении письменного заявления о совершении </w:t>
      </w:r>
      <w:r w:rsidR="00C02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 </w:t>
      </w:r>
      <w:r w:rsidR="00C02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ситуационно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Комиссия в своей деятельности руководствуется соответствующим Положением.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4.6.5. В случае признания </w:t>
      </w:r>
      <w:r w:rsidR="00C02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4.6.6. Отчисление </w:t>
      </w:r>
      <w:r w:rsidR="00C02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меры дисциплинарного взыскания применяется, если меры дисциплинарного воздействия воспитательного характера не дали результата, </w:t>
      </w:r>
      <w:r w:rsidR="00EA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не менее двух дисциплинарных взысканий в текущем учебном году и его дальнейшее пребывание в Школе оказывает отрицательное влияние на других </w:t>
      </w:r>
      <w:r w:rsidR="00C02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нарушает их права и права работников, а также нормальное функционирование Школ</w:t>
      </w:r>
      <w:r w:rsidR="0065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Отчисление несовершеннолетнего </w:t>
      </w:r>
      <w:r w:rsidR="00C02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4.6.7. Решение об отчислении несовершеннолетнего </w:t>
      </w:r>
      <w:r w:rsidR="00C02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4.6.8. Школа обязана незамедлительно проинформировать </w:t>
      </w:r>
      <w:r w:rsidR="005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образования и спорта МР Дзержинского района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 отчислении несовершеннолетнего обучающегося в качестве меры дисциплинарного взыскания.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4.6.9. Дисциплинарное взыскание на основании решения комиссии объявляется приказом директора. С приказом </w:t>
      </w:r>
      <w:r w:rsidR="00EA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родители (законные представители) знакомятся под роспись в течение трех учебных дней со дня издания, не считая времени отсутствия </w:t>
      </w:r>
      <w:r w:rsidR="00C02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Школе. Отказ </w:t>
      </w:r>
      <w:r w:rsidR="00C02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родителей (законных представителей) ознакомиться с указанным приказом под роспись оформляется соответствующим актом.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4.6.10. </w:t>
      </w:r>
      <w:r w:rsidR="00EA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4.6.11. Если в течение года со дня применения меры дисциплинарного взыскания к </w:t>
      </w:r>
      <w:r w:rsidR="00EA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4.6.12. Директор Школы имеет право снять меру дисциплинарного взыскания до истечения года со дня ее применения по собственной инициативе, просьбе самого </w:t>
      </w:r>
      <w:r w:rsidR="00C02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его родителей (законных представителей), ходатайству совета </w:t>
      </w:r>
      <w:r w:rsidR="00C02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совета родителей.</w:t>
      </w:r>
    </w:p>
    <w:p w:rsidR="00FA7865" w:rsidRPr="00FA7865" w:rsidRDefault="00FA7865" w:rsidP="00FA7865">
      <w:pPr>
        <w:shd w:val="clear" w:color="auto" w:fill="FFFFFF"/>
        <w:spacing w:before="375" w:after="225" w:line="240" w:lineRule="auto"/>
        <w:ind w:firstLine="300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Защита прав </w:t>
      </w:r>
      <w:r w:rsidR="00C02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</w:p>
    <w:p w:rsidR="00FA7865" w:rsidRPr="00FA7865" w:rsidRDefault="00FA7865" w:rsidP="00FA7865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В целях защиты своих прав </w:t>
      </w:r>
      <w:r w:rsidR="00EA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Pr="00FA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законные представители самостоятельно или через своих представителей вправе:</w:t>
      </w:r>
    </w:p>
    <w:p w:rsidR="00121AF5" w:rsidRDefault="00FA7865" w:rsidP="005424BC">
      <w:pPr>
        <w:pStyle w:val="a3"/>
        <w:numPr>
          <w:ilvl w:val="0"/>
          <w:numId w:val="9"/>
        </w:num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направлять в органы управления Школы  обращения о нарушении и (или) ущемлении ее работниками прав, свобод и социальных гарантий </w:t>
      </w:r>
      <w:r w:rsidR="00C02E80" w:rsidRPr="005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5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21AF5" w:rsidRDefault="00121AF5" w:rsidP="005424BC">
      <w:pPr>
        <w:pStyle w:val="a3"/>
        <w:numPr>
          <w:ilvl w:val="0"/>
          <w:numId w:val="9"/>
        </w:num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в комиссию по урегулированию споров между участниками образовательных отношений;</w:t>
      </w:r>
    </w:p>
    <w:p w:rsidR="00121AF5" w:rsidRDefault="00121AF5" w:rsidP="005424BC">
      <w:pPr>
        <w:pStyle w:val="a3"/>
        <w:numPr>
          <w:ilvl w:val="0"/>
          <w:numId w:val="9"/>
        </w:num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не запрещенные законодательством РФ иные способы защиты своих прав и законных интересов.</w:t>
      </w:r>
    </w:p>
    <w:p w:rsidR="00FA7865" w:rsidRPr="005424BC" w:rsidRDefault="00FA7865" w:rsidP="00121AF5">
      <w:pPr>
        <w:pStyle w:val="a3"/>
        <w:shd w:val="clear" w:color="auto" w:fill="FFFFFF"/>
        <w:spacing w:before="240" w:after="24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4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651B8" w:rsidRPr="00FA7865" w:rsidRDefault="00E651B8">
      <w:pPr>
        <w:rPr>
          <w:rFonts w:ascii="Times New Roman" w:hAnsi="Times New Roman" w:cs="Times New Roman"/>
          <w:sz w:val="24"/>
          <w:szCs w:val="24"/>
        </w:rPr>
      </w:pPr>
    </w:p>
    <w:sectPr w:rsidR="00E651B8" w:rsidRPr="00FA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6E3"/>
    <w:multiLevelType w:val="hybridMultilevel"/>
    <w:tmpl w:val="D83C244E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1CF87C72"/>
    <w:multiLevelType w:val="hybridMultilevel"/>
    <w:tmpl w:val="DC66E3A6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3659357E"/>
    <w:multiLevelType w:val="hybridMultilevel"/>
    <w:tmpl w:val="D444EBFC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389724F2"/>
    <w:multiLevelType w:val="hybridMultilevel"/>
    <w:tmpl w:val="145EA578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55DC2613"/>
    <w:multiLevelType w:val="hybridMultilevel"/>
    <w:tmpl w:val="D7AC934A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5E342853"/>
    <w:multiLevelType w:val="hybridMultilevel"/>
    <w:tmpl w:val="576AE7A6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61D31A29"/>
    <w:multiLevelType w:val="hybridMultilevel"/>
    <w:tmpl w:val="B1C45F1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62674797"/>
    <w:multiLevelType w:val="hybridMultilevel"/>
    <w:tmpl w:val="6B063BE2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7BBD6492"/>
    <w:multiLevelType w:val="hybridMultilevel"/>
    <w:tmpl w:val="1468336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MUmNeIez3eW1riOmhozlILyccwE=" w:salt="lyN1CfrGR5jgszPYq9Olq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E9"/>
    <w:rsid w:val="00035CF2"/>
    <w:rsid w:val="000E1D29"/>
    <w:rsid w:val="000F2A53"/>
    <w:rsid w:val="00121AF5"/>
    <w:rsid w:val="005424BC"/>
    <w:rsid w:val="006504D4"/>
    <w:rsid w:val="009917ED"/>
    <w:rsid w:val="00A06C92"/>
    <w:rsid w:val="00C02E80"/>
    <w:rsid w:val="00DE29E9"/>
    <w:rsid w:val="00E651B8"/>
    <w:rsid w:val="00EA382E"/>
    <w:rsid w:val="00FA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8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8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postanovlenie-glavnogo-gosudarstvennogo-sanitarnogo-vracha-rossiyskoy-federacii-o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273--84d1f.xn--p1ai/akty_minobrnauki_rossii/prikaz-minobrnauki-rf-ot-15032013-no-1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2361</Words>
  <Characters>13461</Characters>
  <Application>Microsoft Office Word</Application>
  <DocSecurity>8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4</cp:revision>
  <cp:lastPrinted>2020-01-26T13:13:00Z</cp:lastPrinted>
  <dcterms:created xsi:type="dcterms:W3CDTF">2020-01-26T12:21:00Z</dcterms:created>
  <dcterms:modified xsi:type="dcterms:W3CDTF">2020-01-26T16:57:00Z</dcterms:modified>
</cp:coreProperties>
</file>